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298A" w:rsidRDefault="0092298A" w:rsidP="0092298A">
      <w:pPr>
        <w:widowControl/>
        <w:spacing w:line="600" w:lineRule="exact"/>
        <w:jc w:val="center"/>
        <w:outlineLvl w:val="0"/>
        <w:rPr>
          <w:rFonts w:asciiTheme="majorEastAsia" w:eastAsiaTheme="majorEastAsia" w:hAnsiTheme="majorEastAsia" w:cs="宋体"/>
          <w:b/>
          <w:bCs/>
          <w:kern w:val="36"/>
          <w:sz w:val="44"/>
          <w:szCs w:val="44"/>
        </w:rPr>
      </w:pPr>
      <w:r w:rsidRPr="006B0392">
        <w:rPr>
          <w:rFonts w:asciiTheme="majorEastAsia" w:eastAsiaTheme="majorEastAsia" w:hAnsiTheme="majorEastAsia" w:cs="宋体"/>
          <w:b/>
          <w:bCs/>
          <w:kern w:val="36"/>
          <w:sz w:val="44"/>
          <w:szCs w:val="44"/>
        </w:rPr>
        <w:t>2020年度国家社科基金冷门绝学</w:t>
      </w:r>
    </w:p>
    <w:p w:rsidR="0092298A" w:rsidRPr="006B0392" w:rsidRDefault="0092298A" w:rsidP="0092298A">
      <w:pPr>
        <w:widowControl/>
        <w:spacing w:line="600" w:lineRule="exact"/>
        <w:jc w:val="center"/>
        <w:outlineLvl w:val="0"/>
        <w:rPr>
          <w:rFonts w:asciiTheme="majorEastAsia" w:eastAsiaTheme="majorEastAsia" w:hAnsiTheme="majorEastAsia" w:cs="宋体"/>
          <w:b/>
          <w:bCs/>
          <w:kern w:val="36"/>
          <w:sz w:val="44"/>
          <w:szCs w:val="44"/>
        </w:rPr>
      </w:pPr>
      <w:r w:rsidRPr="006B0392">
        <w:rPr>
          <w:rFonts w:asciiTheme="majorEastAsia" w:eastAsiaTheme="majorEastAsia" w:hAnsiTheme="majorEastAsia" w:cs="宋体"/>
          <w:b/>
          <w:bCs/>
          <w:kern w:val="36"/>
          <w:sz w:val="44"/>
          <w:szCs w:val="44"/>
        </w:rPr>
        <w:t>研究专项申报公告</w:t>
      </w:r>
    </w:p>
    <w:p w:rsidR="0092298A" w:rsidRPr="006B0392" w:rsidRDefault="0092298A" w:rsidP="0092298A">
      <w:pPr>
        <w:widowControl/>
        <w:spacing w:line="600" w:lineRule="exact"/>
        <w:jc w:val="center"/>
        <w:rPr>
          <w:rFonts w:ascii="微软雅黑" w:eastAsia="微软雅黑" w:hAnsi="微软雅黑" w:cs="宋体"/>
          <w:kern w:val="0"/>
          <w:sz w:val="18"/>
          <w:szCs w:val="18"/>
        </w:rPr>
      </w:pPr>
    </w:p>
    <w:p w:rsidR="0092298A" w:rsidRPr="000576E7" w:rsidRDefault="0092298A" w:rsidP="0092298A">
      <w:pPr>
        <w:widowControl/>
        <w:shd w:val="clear" w:color="auto" w:fill="FFFFFF"/>
        <w:spacing w:line="600" w:lineRule="exact"/>
        <w:ind w:firstLine="480"/>
        <w:jc w:val="left"/>
        <w:rPr>
          <w:rFonts w:asciiTheme="minorEastAsia" w:hAnsiTheme="minorEastAsia" w:cs="宋体"/>
          <w:color w:val="333333"/>
          <w:kern w:val="0"/>
          <w:sz w:val="32"/>
          <w:szCs w:val="32"/>
        </w:rPr>
      </w:pPr>
      <w:r w:rsidRPr="000576E7">
        <w:rPr>
          <w:rFonts w:asciiTheme="minorEastAsia" w:hAnsiTheme="minorEastAsia" w:cs="宋体"/>
          <w:color w:val="333333"/>
          <w:kern w:val="0"/>
          <w:sz w:val="32"/>
          <w:szCs w:val="32"/>
        </w:rPr>
        <w:t>经全国哲学社会科学工作领导小组批准，现将2020年国家社科基金冷门绝学研究专项申报工作的有关情况公告如下。</w:t>
      </w:r>
    </w:p>
    <w:p w:rsidR="0092298A" w:rsidRPr="000576E7" w:rsidRDefault="0092298A" w:rsidP="0092298A">
      <w:pPr>
        <w:widowControl/>
        <w:shd w:val="clear" w:color="auto" w:fill="FFFFFF"/>
        <w:spacing w:line="600" w:lineRule="exact"/>
        <w:ind w:firstLine="480"/>
        <w:jc w:val="left"/>
        <w:rPr>
          <w:rFonts w:asciiTheme="minorEastAsia" w:hAnsiTheme="minorEastAsia" w:cs="宋体"/>
          <w:color w:val="333333"/>
          <w:kern w:val="0"/>
          <w:sz w:val="32"/>
          <w:szCs w:val="32"/>
        </w:rPr>
      </w:pPr>
      <w:r w:rsidRPr="000576E7">
        <w:rPr>
          <w:rFonts w:asciiTheme="minorEastAsia" w:hAnsiTheme="minorEastAsia" w:cs="宋体"/>
          <w:b/>
          <w:bCs/>
          <w:color w:val="333333"/>
          <w:kern w:val="0"/>
          <w:sz w:val="32"/>
          <w:szCs w:val="32"/>
        </w:rPr>
        <w:t>一、指导思想</w:t>
      </w:r>
    </w:p>
    <w:p w:rsidR="0092298A" w:rsidRPr="000576E7" w:rsidRDefault="0092298A" w:rsidP="0092298A">
      <w:pPr>
        <w:widowControl/>
        <w:shd w:val="clear" w:color="auto" w:fill="FFFFFF"/>
        <w:spacing w:line="600" w:lineRule="exact"/>
        <w:ind w:firstLine="480"/>
        <w:jc w:val="left"/>
        <w:rPr>
          <w:rFonts w:asciiTheme="minorEastAsia" w:hAnsiTheme="minorEastAsia" w:cs="宋体"/>
          <w:color w:val="333333"/>
          <w:kern w:val="0"/>
          <w:sz w:val="32"/>
          <w:szCs w:val="32"/>
        </w:rPr>
      </w:pPr>
      <w:r w:rsidRPr="000576E7">
        <w:rPr>
          <w:rFonts w:asciiTheme="minorEastAsia" w:hAnsiTheme="minorEastAsia" w:cs="宋体"/>
          <w:color w:val="333333"/>
          <w:kern w:val="0"/>
          <w:sz w:val="32"/>
          <w:szCs w:val="32"/>
        </w:rPr>
        <w:t>坚持以习近平新时代中国特色社会主义思想为指导，深入贯彻落实习近平总书记关于哲学社会科学工作的重要论述精神，紧紧围绕加快构建中国特色哲学社会科学，始终遵循立足中国、借鉴国外，挖掘历史、把握当代，关怀人类、面向未来的思路，切实加强中国特色哲学社会科学学科体系、学术体系、话语体系建设，重视发展具有重要文化价值和传承意义的绝学、冷门学科，确保有人做、有传承。</w:t>
      </w:r>
    </w:p>
    <w:p w:rsidR="0092298A" w:rsidRPr="000576E7" w:rsidRDefault="0092298A" w:rsidP="0092298A">
      <w:pPr>
        <w:widowControl/>
        <w:shd w:val="clear" w:color="auto" w:fill="FFFFFF"/>
        <w:spacing w:line="600" w:lineRule="exact"/>
        <w:ind w:firstLine="480"/>
        <w:jc w:val="left"/>
        <w:rPr>
          <w:rFonts w:asciiTheme="minorEastAsia" w:hAnsiTheme="minorEastAsia" w:cs="宋体"/>
          <w:color w:val="333333"/>
          <w:kern w:val="0"/>
          <w:sz w:val="32"/>
          <w:szCs w:val="32"/>
        </w:rPr>
      </w:pPr>
      <w:r w:rsidRPr="000576E7">
        <w:rPr>
          <w:rFonts w:asciiTheme="minorEastAsia" w:hAnsiTheme="minorEastAsia" w:cs="宋体"/>
          <w:b/>
          <w:bCs/>
          <w:color w:val="333333"/>
          <w:kern w:val="0"/>
          <w:sz w:val="32"/>
          <w:szCs w:val="32"/>
        </w:rPr>
        <w:t>二、目标定位</w:t>
      </w:r>
    </w:p>
    <w:p w:rsidR="0092298A" w:rsidRPr="000576E7" w:rsidRDefault="0092298A" w:rsidP="0092298A">
      <w:pPr>
        <w:widowControl/>
        <w:shd w:val="clear" w:color="auto" w:fill="FFFFFF"/>
        <w:spacing w:line="600" w:lineRule="exact"/>
        <w:ind w:firstLine="480"/>
        <w:jc w:val="left"/>
        <w:rPr>
          <w:rFonts w:asciiTheme="minorEastAsia" w:hAnsiTheme="minorEastAsia" w:cs="宋体"/>
          <w:color w:val="333333"/>
          <w:kern w:val="0"/>
          <w:sz w:val="32"/>
          <w:szCs w:val="32"/>
        </w:rPr>
      </w:pPr>
      <w:r w:rsidRPr="000576E7">
        <w:rPr>
          <w:rFonts w:asciiTheme="minorEastAsia" w:hAnsiTheme="minorEastAsia" w:cs="宋体"/>
          <w:color w:val="333333"/>
          <w:kern w:val="0"/>
          <w:sz w:val="32"/>
          <w:szCs w:val="32"/>
        </w:rPr>
        <w:t>为进一步发挥学术传承、人才培养的作用，冷门研究专项自2020年起，创新组织管理方式，从资助单个学者、单个项目逐步转向对学术团队、学科领域的长期资助。</w:t>
      </w:r>
    </w:p>
    <w:p w:rsidR="0092298A" w:rsidRPr="000576E7" w:rsidRDefault="0092298A" w:rsidP="0092298A">
      <w:pPr>
        <w:widowControl/>
        <w:shd w:val="clear" w:color="auto" w:fill="FFFFFF"/>
        <w:spacing w:line="600" w:lineRule="exact"/>
        <w:ind w:firstLine="480"/>
        <w:jc w:val="left"/>
        <w:rPr>
          <w:rFonts w:asciiTheme="minorEastAsia" w:hAnsiTheme="minorEastAsia" w:cs="宋体"/>
          <w:color w:val="333333"/>
          <w:kern w:val="0"/>
          <w:sz w:val="32"/>
          <w:szCs w:val="32"/>
        </w:rPr>
      </w:pPr>
      <w:r w:rsidRPr="000576E7">
        <w:rPr>
          <w:rFonts w:asciiTheme="minorEastAsia" w:hAnsiTheme="minorEastAsia" w:cs="宋体"/>
          <w:color w:val="333333"/>
          <w:kern w:val="0"/>
          <w:sz w:val="32"/>
          <w:szCs w:val="32"/>
        </w:rPr>
        <w:t>1、聚焦国家需求。坚持国家需要、国家站位、国家水准，主要资助对国家发展和文明传承具有战略性、储备性、长远性的冷门绝学研究。</w:t>
      </w:r>
    </w:p>
    <w:p w:rsidR="0092298A" w:rsidRPr="000576E7" w:rsidRDefault="0092298A" w:rsidP="0092298A">
      <w:pPr>
        <w:widowControl/>
        <w:shd w:val="clear" w:color="auto" w:fill="FFFFFF"/>
        <w:spacing w:line="600" w:lineRule="exact"/>
        <w:ind w:firstLine="480"/>
        <w:jc w:val="left"/>
        <w:rPr>
          <w:rFonts w:asciiTheme="minorEastAsia" w:hAnsiTheme="minorEastAsia" w:cs="宋体"/>
          <w:color w:val="333333"/>
          <w:kern w:val="0"/>
          <w:sz w:val="32"/>
          <w:szCs w:val="32"/>
        </w:rPr>
      </w:pPr>
      <w:r w:rsidRPr="000576E7">
        <w:rPr>
          <w:rFonts w:asciiTheme="minorEastAsia" w:hAnsiTheme="minorEastAsia" w:cs="宋体"/>
          <w:color w:val="333333"/>
          <w:kern w:val="0"/>
          <w:sz w:val="32"/>
          <w:szCs w:val="32"/>
        </w:rPr>
        <w:lastRenderedPageBreak/>
        <w:t>2、突出学科建设。着眼冷门绝学学科长远发展，每年重点遴选一些研究领域予以支持，推动相关学科领域优化学科结构、凝练学科发展方向、科学规划学科发展。</w:t>
      </w:r>
    </w:p>
    <w:p w:rsidR="0092298A" w:rsidRPr="000576E7" w:rsidRDefault="0092298A" w:rsidP="0092298A">
      <w:pPr>
        <w:widowControl/>
        <w:shd w:val="clear" w:color="auto" w:fill="FFFFFF"/>
        <w:spacing w:line="600" w:lineRule="exact"/>
        <w:ind w:firstLine="480"/>
        <w:jc w:val="left"/>
        <w:rPr>
          <w:rFonts w:asciiTheme="minorEastAsia" w:hAnsiTheme="minorEastAsia" w:cs="宋体"/>
          <w:color w:val="333333"/>
          <w:kern w:val="0"/>
          <w:sz w:val="32"/>
          <w:szCs w:val="32"/>
        </w:rPr>
      </w:pPr>
      <w:r w:rsidRPr="000576E7">
        <w:rPr>
          <w:rFonts w:asciiTheme="minorEastAsia" w:hAnsiTheme="minorEastAsia" w:cs="宋体"/>
          <w:color w:val="333333"/>
          <w:kern w:val="0"/>
          <w:sz w:val="32"/>
          <w:szCs w:val="32"/>
        </w:rPr>
        <w:t>3、扶持学术团队。立足于稳定冷门绝学研究队伍、加强中青年人才储备，强化学术团队导向，重点支持依托人文学科研究基地、长期合作研究的学术团队，推动相关学科领域形成结构合理、代有传承的人才梯队。</w:t>
      </w:r>
    </w:p>
    <w:p w:rsidR="0092298A" w:rsidRPr="000576E7" w:rsidRDefault="0092298A" w:rsidP="0092298A">
      <w:pPr>
        <w:widowControl/>
        <w:shd w:val="clear" w:color="auto" w:fill="FFFFFF"/>
        <w:spacing w:line="600" w:lineRule="exact"/>
        <w:ind w:firstLine="480"/>
        <w:jc w:val="left"/>
        <w:rPr>
          <w:rFonts w:asciiTheme="minorEastAsia" w:hAnsiTheme="minorEastAsia" w:cs="宋体"/>
          <w:color w:val="333333"/>
          <w:kern w:val="0"/>
          <w:sz w:val="32"/>
          <w:szCs w:val="32"/>
        </w:rPr>
      </w:pPr>
      <w:r w:rsidRPr="000576E7">
        <w:rPr>
          <w:rFonts w:asciiTheme="minorEastAsia" w:hAnsiTheme="minorEastAsia" w:cs="宋体"/>
          <w:color w:val="333333"/>
          <w:kern w:val="0"/>
          <w:sz w:val="32"/>
          <w:szCs w:val="32"/>
        </w:rPr>
        <w:t>4、视情滚动资助。遵循冷门绝学的学科特点和研究规律，倡导“十年磨一剑”“甘坐冷板凳”的治学精神，对获资助的项目建立定期检查评估和动态退出机制，对评估合格的予以滚动资助。</w:t>
      </w:r>
    </w:p>
    <w:p w:rsidR="0092298A" w:rsidRPr="000576E7" w:rsidRDefault="0092298A" w:rsidP="0092298A">
      <w:pPr>
        <w:widowControl/>
        <w:shd w:val="clear" w:color="auto" w:fill="FFFFFF"/>
        <w:spacing w:line="600" w:lineRule="exact"/>
        <w:ind w:firstLine="480"/>
        <w:jc w:val="left"/>
        <w:rPr>
          <w:rFonts w:asciiTheme="minorEastAsia" w:hAnsiTheme="minorEastAsia" w:cs="宋体"/>
          <w:color w:val="333333"/>
          <w:kern w:val="0"/>
          <w:sz w:val="32"/>
          <w:szCs w:val="32"/>
        </w:rPr>
      </w:pPr>
      <w:r w:rsidRPr="000576E7">
        <w:rPr>
          <w:rFonts w:asciiTheme="minorEastAsia" w:hAnsiTheme="minorEastAsia" w:cs="宋体"/>
          <w:b/>
          <w:bCs/>
          <w:color w:val="333333"/>
          <w:kern w:val="0"/>
          <w:sz w:val="32"/>
          <w:szCs w:val="32"/>
        </w:rPr>
        <w:t>三、资助领域</w:t>
      </w:r>
    </w:p>
    <w:p w:rsidR="0092298A" w:rsidRPr="000576E7" w:rsidRDefault="0092298A" w:rsidP="0092298A">
      <w:pPr>
        <w:widowControl/>
        <w:shd w:val="clear" w:color="auto" w:fill="FFFFFF"/>
        <w:spacing w:line="600" w:lineRule="exact"/>
        <w:ind w:firstLine="480"/>
        <w:jc w:val="left"/>
        <w:rPr>
          <w:rFonts w:asciiTheme="minorEastAsia" w:hAnsiTheme="minorEastAsia" w:cs="宋体"/>
          <w:color w:val="333333"/>
          <w:kern w:val="0"/>
          <w:sz w:val="32"/>
          <w:szCs w:val="32"/>
        </w:rPr>
      </w:pPr>
      <w:r w:rsidRPr="000576E7">
        <w:rPr>
          <w:rFonts w:asciiTheme="minorEastAsia" w:hAnsiTheme="minorEastAsia" w:cs="宋体"/>
          <w:color w:val="333333"/>
          <w:kern w:val="0"/>
          <w:sz w:val="32"/>
          <w:szCs w:val="32"/>
        </w:rPr>
        <w:t>一般认为，冷门学科主要是指一些学术关注度低、成果产出难、研究群体小的传统人文学科领域和研究方向；绝学是冷门学科中文化价值独特、学术门槛很高、研究难度极大、研究群体很小甚至后继无人的濒危学科。甲骨学、简牍学、敦煌学、古文字学、濒危语言（方言）研究、少数民族语言文字与历史研究（藏学、蒙古学、西夏学等）、特色地域文化研究、传统文献和出土文献整理与研究，等等，均属于冷门绝学的范围。</w:t>
      </w:r>
    </w:p>
    <w:p w:rsidR="0092298A" w:rsidRPr="000576E7" w:rsidRDefault="0092298A" w:rsidP="0092298A">
      <w:pPr>
        <w:widowControl/>
        <w:shd w:val="clear" w:color="auto" w:fill="FFFFFF"/>
        <w:spacing w:line="600" w:lineRule="exact"/>
        <w:ind w:firstLine="480"/>
        <w:jc w:val="left"/>
        <w:rPr>
          <w:rFonts w:asciiTheme="minorEastAsia" w:hAnsiTheme="minorEastAsia" w:cs="宋体"/>
          <w:color w:val="333333"/>
          <w:kern w:val="0"/>
          <w:sz w:val="32"/>
          <w:szCs w:val="32"/>
        </w:rPr>
      </w:pPr>
      <w:r w:rsidRPr="000576E7">
        <w:rPr>
          <w:rFonts w:asciiTheme="minorEastAsia" w:hAnsiTheme="minorEastAsia" w:cs="宋体"/>
          <w:color w:val="333333"/>
          <w:kern w:val="0"/>
          <w:sz w:val="32"/>
          <w:szCs w:val="32"/>
        </w:rPr>
        <w:t>本研究专项旨在重点支持对国家发展、文明传承、文化安全具有重要意义或填补空白，但目前投入不足、人才匮乏、研究断档、亟需抢救的冷门绝学，并对边疆史、边海防史等学科领域予</w:t>
      </w:r>
      <w:r w:rsidRPr="000576E7">
        <w:rPr>
          <w:rFonts w:asciiTheme="minorEastAsia" w:hAnsiTheme="minorEastAsia" w:cs="宋体"/>
          <w:color w:val="333333"/>
          <w:kern w:val="0"/>
          <w:sz w:val="32"/>
          <w:szCs w:val="32"/>
        </w:rPr>
        <w:lastRenderedPageBreak/>
        <w:t>以倾斜，侧重人文基础研究，鼓励学者根据学术兴趣和学术积累运用新理论新方法进行跨学科跨领域研究。</w:t>
      </w:r>
    </w:p>
    <w:p w:rsidR="0092298A" w:rsidRPr="000576E7" w:rsidRDefault="0092298A" w:rsidP="0092298A">
      <w:pPr>
        <w:widowControl/>
        <w:shd w:val="clear" w:color="auto" w:fill="FFFFFF"/>
        <w:spacing w:line="600" w:lineRule="exact"/>
        <w:ind w:firstLine="480"/>
        <w:jc w:val="left"/>
        <w:rPr>
          <w:rFonts w:asciiTheme="minorEastAsia" w:hAnsiTheme="minorEastAsia" w:cs="宋体"/>
          <w:color w:val="333333"/>
          <w:kern w:val="0"/>
          <w:sz w:val="32"/>
          <w:szCs w:val="32"/>
        </w:rPr>
      </w:pPr>
      <w:r w:rsidRPr="000576E7">
        <w:rPr>
          <w:rFonts w:asciiTheme="minorEastAsia" w:hAnsiTheme="minorEastAsia" w:cs="宋体"/>
          <w:b/>
          <w:bCs/>
          <w:color w:val="333333"/>
          <w:kern w:val="0"/>
          <w:sz w:val="32"/>
          <w:szCs w:val="32"/>
        </w:rPr>
        <w:t>四、资助强度</w:t>
      </w:r>
    </w:p>
    <w:p w:rsidR="0092298A" w:rsidRPr="000576E7" w:rsidRDefault="0092298A" w:rsidP="0092298A">
      <w:pPr>
        <w:widowControl/>
        <w:shd w:val="clear" w:color="auto" w:fill="FFFFFF"/>
        <w:spacing w:line="600" w:lineRule="exact"/>
        <w:ind w:firstLine="480"/>
        <w:jc w:val="left"/>
        <w:rPr>
          <w:rFonts w:asciiTheme="minorEastAsia" w:hAnsiTheme="minorEastAsia" w:cs="宋体"/>
          <w:color w:val="333333"/>
          <w:kern w:val="0"/>
          <w:sz w:val="32"/>
          <w:szCs w:val="32"/>
        </w:rPr>
      </w:pPr>
      <w:r w:rsidRPr="000576E7">
        <w:rPr>
          <w:rFonts w:asciiTheme="minorEastAsia" w:hAnsiTheme="minorEastAsia" w:cs="宋体"/>
          <w:color w:val="333333"/>
          <w:kern w:val="0"/>
          <w:sz w:val="32"/>
          <w:szCs w:val="32"/>
        </w:rPr>
        <w:t>自2020年起，本年度冷门绝学研究专项分为学术团队项目和学者个人项目两个类别，申请人可自行选择其一申报。学术团队项目参照国家社科基金重大项目的标准，一般为每项60-80万元；学者个人项目参照国家社科基金年度重点项目的标准，一般为每项35万元。申请人应按照《国家社会科学基金管理办法》和《国家社会科学基金项目资金管理办法》（详见我办网站）的要求，根据实际需要编制科学合理的经费预算。同时，责任单位应对获立项的学术团队项目和学者个人项目给予相应的配套研究经费支持。</w:t>
      </w:r>
    </w:p>
    <w:p w:rsidR="0092298A" w:rsidRPr="000576E7" w:rsidRDefault="0092298A" w:rsidP="0092298A">
      <w:pPr>
        <w:widowControl/>
        <w:shd w:val="clear" w:color="auto" w:fill="FFFFFF"/>
        <w:spacing w:line="600" w:lineRule="exact"/>
        <w:ind w:firstLine="480"/>
        <w:jc w:val="left"/>
        <w:rPr>
          <w:rFonts w:asciiTheme="minorEastAsia" w:hAnsiTheme="minorEastAsia" w:cs="宋体"/>
          <w:color w:val="333333"/>
          <w:kern w:val="0"/>
          <w:sz w:val="32"/>
          <w:szCs w:val="32"/>
        </w:rPr>
      </w:pPr>
      <w:r w:rsidRPr="000576E7">
        <w:rPr>
          <w:rFonts w:asciiTheme="minorEastAsia" w:hAnsiTheme="minorEastAsia" w:cs="宋体"/>
          <w:b/>
          <w:bCs/>
          <w:color w:val="333333"/>
          <w:kern w:val="0"/>
          <w:sz w:val="32"/>
          <w:szCs w:val="32"/>
        </w:rPr>
        <w:t>五、申报条件</w:t>
      </w:r>
    </w:p>
    <w:p w:rsidR="0092298A" w:rsidRPr="000576E7" w:rsidRDefault="0092298A" w:rsidP="0092298A">
      <w:pPr>
        <w:widowControl/>
        <w:shd w:val="clear" w:color="auto" w:fill="FFFFFF"/>
        <w:spacing w:line="600" w:lineRule="exact"/>
        <w:ind w:firstLine="480"/>
        <w:jc w:val="left"/>
        <w:rPr>
          <w:rFonts w:asciiTheme="minorEastAsia" w:hAnsiTheme="minorEastAsia" w:cs="宋体"/>
          <w:color w:val="333333"/>
          <w:kern w:val="0"/>
          <w:sz w:val="32"/>
          <w:szCs w:val="32"/>
        </w:rPr>
      </w:pPr>
      <w:r w:rsidRPr="000576E7">
        <w:rPr>
          <w:rFonts w:asciiTheme="minorEastAsia" w:hAnsiTheme="minorEastAsia" w:cs="宋体"/>
          <w:color w:val="333333"/>
          <w:kern w:val="0"/>
          <w:sz w:val="32"/>
          <w:szCs w:val="32"/>
        </w:rPr>
        <w:t>1.申请人须遵守中华人民共和国宪法和法律，坚持正确的政治方向、价值取向和研究导向，遵守国家社科基金有关管理规定；能够独立开展研究工作，具有副高级（含）以上职称。</w:t>
      </w:r>
    </w:p>
    <w:p w:rsidR="0092298A" w:rsidRPr="000576E7" w:rsidRDefault="0092298A" w:rsidP="0092298A">
      <w:pPr>
        <w:widowControl/>
        <w:shd w:val="clear" w:color="auto" w:fill="FFFFFF"/>
        <w:spacing w:line="600" w:lineRule="exact"/>
        <w:ind w:firstLine="480"/>
        <w:jc w:val="left"/>
        <w:rPr>
          <w:rFonts w:asciiTheme="minorEastAsia" w:hAnsiTheme="minorEastAsia" w:cs="宋体"/>
          <w:color w:val="333333"/>
          <w:kern w:val="0"/>
          <w:sz w:val="32"/>
          <w:szCs w:val="32"/>
        </w:rPr>
      </w:pPr>
      <w:r w:rsidRPr="000576E7">
        <w:rPr>
          <w:rFonts w:asciiTheme="minorEastAsia" w:hAnsiTheme="minorEastAsia" w:cs="宋体"/>
          <w:color w:val="333333"/>
          <w:kern w:val="0"/>
          <w:sz w:val="32"/>
          <w:szCs w:val="32"/>
        </w:rPr>
        <w:t>2.申请学术团队项目应具备以下条件：（1）首席专家应当具有正高级职称、较高学术造诣和较大学术影响力；（2）具有在长期合作基础上形成的研究队伍，包括首席专家1人，研究骨干不超过5人；（3）团队成员应当具有高级职称或博士学位，具有承担冷门绝学课题或其他从事基础研究的学术水平和开展创</w:t>
      </w:r>
      <w:r w:rsidRPr="000576E7">
        <w:rPr>
          <w:rFonts w:asciiTheme="minorEastAsia" w:hAnsiTheme="minorEastAsia" w:cs="宋体"/>
          <w:color w:val="333333"/>
          <w:kern w:val="0"/>
          <w:sz w:val="32"/>
          <w:szCs w:val="32"/>
        </w:rPr>
        <w:lastRenderedPageBreak/>
        <w:t>新研究的能力，专业结构和年龄结构较为合理；（4）研究团队相对稳定，有足够的时间精力投入课题研究。</w:t>
      </w:r>
    </w:p>
    <w:p w:rsidR="0092298A" w:rsidRPr="000576E7" w:rsidRDefault="0092298A" w:rsidP="0092298A">
      <w:pPr>
        <w:widowControl/>
        <w:shd w:val="clear" w:color="auto" w:fill="FFFFFF"/>
        <w:spacing w:line="600" w:lineRule="exact"/>
        <w:ind w:firstLine="480"/>
        <w:jc w:val="left"/>
        <w:rPr>
          <w:rFonts w:asciiTheme="minorEastAsia" w:hAnsiTheme="minorEastAsia" w:cs="宋体"/>
          <w:color w:val="333333"/>
          <w:kern w:val="0"/>
          <w:sz w:val="32"/>
          <w:szCs w:val="32"/>
        </w:rPr>
      </w:pPr>
      <w:r w:rsidRPr="000576E7">
        <w:rPr>
          <w:rFonts w:asciiTheme="minorEastAsia" w:hAnsiTheme="minorEastAsia" w:cs="宋体"/>
          <w:color w:val="333333"/>
          <w:kern w:val="0"/>
          <w:sz w:val="32"/>
          <w:szCs w:val="32"/>
        </w:rPr>
        <w:t>3.申请人结合自身科研优势特色，把握研究重点，自拟选题进行申报。申请人须为课题的实际负责人。</w:t>
      </w:r>
    </w:p>
    <w:p w:rsidR="0092298A" w:rsidRPr="000576E7" w:rsidRDefault="0092298A" w:rsidP="0092298A">
      <w:pPr>
        <w:widowControl/>
        <w:shd w:val="clear" w:color="auto" w:fill="FFFFFF"/>
        <w:spacing w:line="600" w:lineRule="exact"/>
        <w:ind w:firstLine="480"/>
        <w:jc w:val="left"/>
        <w:rPr>
          <w:rFonts w:asciiTheme="minorEastAsia" w:hAnsiTheme="minorEastAsia" w:cs="宋体"/>
          <w:color w:val="333333"/>
          <w:kern w:val="0"/>
          <w:sz w:val="32"/>
          <w:szCs w:val="32"/>
        </w:rPr>
      </w:pPr>
      <w:r w:rsidRPr="000576E7">
        <w:rPr>
          <w:rFonts w:asciiTheme="minorEastAsia" w:hAnsiTheme="minorEastAsia" w:cs="宋体"/>
          <w:color w:val="333333"/>
          <w:kern w:val="0"/>
          <w:sz w:val="32"/>
          <w:szCs w:val="32"/>
        </w:rPr>
        <w:t>4.申请人所在单位应设有科研管理部门，能够提供开展研究的必要条件并承诺信誉保证。以兼职人员身份从所兼职单位申报本研究专项的，兼职单位须审核兼职人员正式聘用关系的真实性，承担项目管理职责并承诺信誉保证。</w:t>
      </w:r>
    </w:p>
    <w:p w:rsidR="0092298A" w:rsidRPr="000576E7" w:rsidRDefault="0092298A" w:rsidP="0092298A">
      <w:pPr>
        <w:widowControl/>
        <w:shd w:val="clear" w:color="auto" w:fill="FFFFFF"/>
        <w:spacing w:line="600" w:lineRule="exact"/>
        <w:ind w:firstLine="480"/>
        <w:jc w:val="left"/>
        <w:rPr>
          <w:rFonts w:asciiTheme="minorEastAsia" w:hAnsiTheme="minorEastAsia" w:cs="宋体"/>
          <w:color w:val="333333"/>
          <w:kern w:val="0"/>
          <w:sz w:val="32"/>
          <w:szCs w:val="32"/>
        </w:rPr>
      </w:pPr>
      <w:r w:rsidRPr="000576E7">
        <w:rPr>
          <w:rFonts w:asciiTheme="minorEastAsia" w:hAnsiTheme="minorEastAsia" w:cs="宋体"/>
          <w:color w:val="333333"/>
          <w:kern w:val="0"/>
          <w:sz w:val="32"/>
          <w:szCs w:val="32"/>
        </w:rPr>
        <w:t>5.凡以博士学位论文或博士后出站报告为基础申报本次研究专项，须在《申请书》中注明所申请项目与学位论文（出站报告）的联系和区别，申请鉴定结项时须提交学位论文（出站报告）原件。不得以已出版的内容相同或相近的研究成果申请本研究专项。</w:t>
      </w:r>
    </w:p>
    <w:p w:rsidR="0092298A" w:rsidRPr="000576E7" w:rsidRDefault="0092298A" w:rsidP="0092298A">
      <w:pPr>
        <w:widowControl/>
        <w:shd w:val="clear" w:color="auto" w:fill="FFFFFF"/>
        <w:spacing w:line="600" w:lineRule="exact"/>
        <w:ind w:firstLine="480"/>
        <w:jc w:val="left"/>
        <w:rPr>
          <w:rFonts w:asciiTheme="minorEastAsia" w:hAnsiTheme="minorEastAsia" w:cs="宋体"/>
          <w:color w:val="333333"/>
          <w:kern w:val="0"/>
          <w:sz w:val="32"/>
          <w:szCs w:val="32"/>
        </w:rPr>
      </w:pPr>
      <w:r w:rsidRPr="000576E7">
        <w:rPr>
          <w:rFonts w:asciiTheme="minorEastAsia" w:hAnsiTheme="minorEastAsia" w:cs="宋体"/>
          <w:color w:val="333333"/>
          <w:kern w:val="0"/>
          <w:sz w:val="32"/>
          <w:szCs w:val="32"/>
        </w:rPr>
        <w:t>6.凡主持在研国家社科基金重大项目、重大研究专项项目、马克思主义理论研究和建设工程重大项目、教育部哲学社会科学重大课题攻关项目和其他国家级重大科研项目的学者，以及本年度申报国家社科基金重大项目的申请人，不能作为课题负责人申请本研究专项中的学术团队项目；凡主持在研国家社科基金项目、国家自然科学基金项目及其他国家级科研项目的学者，不能作为课题负责人申请本研究专项中的学者个人项目。</w:t>
      </w:r>
    </w:p>
    <w:p w:rsidR="0092298A" w:rsidRPr="000576E7" w:rsidRDefault="0092298A" w:rsidP="0092298A">
      <w:pPr>
        <w:widowControl/>
        <w:shd w:val="clear" w:color="auto" w:fill="FFFFFF"/>
        <w:spacing w:line="600" w:lineRule="exact"/>
        <w:ind w:firstLine="480"/>
        <w:jc w:val="left"/>
        <w:rPr>
          <w:rFonts w:asciiTheme="minorEastAsia" w:hAnsiTheme="minorEastAsia" w:cs="宋体"/>
          <w:color w:val="333333"/>
          <w:kern w:val="0"/>
          <w:sz w:val="32"/>
          <w:szCs w:val="32"/>
        </w:rPr>
      </w:pPr>
      <w:r w:rsidRPr="000576E7">
        <w:rPr>
          <w:rFonts w:asciiTheme="minorEastAsia" w:hAnsiTheme="minorEastAsia" w:cs="宋体"/>
          <w:b/>
          <w:bCs/>
          <w:color w:val="333333"/>
          <w:kern w:val="0"/>
          <w:sz w:val="32"/>
          <w:szCs w:val="32"/>
        </w:rPr>
        <w:t>六、工作安排</w:t>
      </w:r>
    </w:p>
    <w:p w:rsidR="0092298A" w:rsidRPr="000576E7" w:rsidRDefault="0092298A" w:rsidP="0092298A">
      <w:pPr>
        <w:widowControl/>
        <w:shd w:val="clear" w:color="auto" w:fill="FFFFFF"/>
        <w:spacing w:line="600" w:lineRule="exact"/>
        <w:ind w:firstLine="480"/>
        <w:jc w:val="left"/>
        <w:rPr>
          <w:rFonts w:asciiTheme="minorEastAsia" w:hAnsiTheme="minorEastAsia" w:cs="宋体"/>
          <w:color w:val="333333"/>
          <w:kern w:val="0"/>
          <w:sz w:val="32"/>
          <w:szCs w:val="32"/>
        </w:rPr>
      </w:pPr>
      <w:r w:rsidRPr="000576E7">
        <w:rPr>
          <w:rFonts w:asciiTheme="minorEastAsia" w:hAnsiTheme="minorEastAsia" w:cs="宋体"/>
          <w:color w:val="333333"/>
          <w:kern w:val="0"/>
          <w:sz w:val="32"/>
          <w:szCs w:val="32"/>
        </w:rPr>
        <w:t>本研究专项自2020年起实行网络申报和评审。具体安排如下：</w:t>
      </w:r>
    </w:p>
    <w:p w:rsidR="0092298A" w:rsidRPr="000576E7" w:rsidRDefault="0092298A" w:rsidP="0092298A">
      <w:pPr>
        <w:widowControl/>
        <w:shd w:val="clear" w:color="auto" w:fill="FFFFFF"/>
        <w:spacing w:line="600" w:lineRule="exact"/>
        <w:ind w:firstLine="480"/>
        <w:jc w:val="left"/>
        <w:rPr>
          <w:rFonts w:asciiTheme="minorEastAsia" w:hAnsiTheme="minorEastAsia" w:cs="宋体"/>
          <w:color w:val="333333"/>
          <w:kern w:val="0"/>
          <w:sz w:val="32"/>
          <w:szCs w:val="32"/>
        </w:rPr>
      </w:pPr>
      <w:r w:rsidRPr="000576E7">
        <w:rPr>
          <w:rFonts w:asciiTheme="minorEastAsia" w:hAnsiTheme="minorEastAsia" w:cs="宋体"/>
          <w:color w:val="333333"/>
          <w:kern w:val="0"/>
          <w:sz w:val="32"/>
          <w:szCs w:val="32"/>
        </w:rPr>
        <w:lastRenderedPageBreak/>
        <w:t>1.网络申报系统于9月20日至9月30日开放,在此期间申报人可登陆国家社科基金科研创新服务管理平台(https://xm.npopss-cn.gov.cn), 以实名信息注册账号后登录系统，并按规定要求填写申报信息（已有账号者无需再次注册）。逾期系统自动关闭，不再受理申报。</w:t>
      </w:r>
    </w:p>
    <w:p w:rsidR="0092298A" w:rsidRPr="000576E7" w:rsidRDefault="0092298A" w:rsidP="0092298A">
      <w:pPr>
        <w:widowControl/>
        <w:shd w:val="clear" w:color="auto" w:fill="FFFFFF"/>
        <w:spacing w:line="600" w:lineRule="exact"/>
        <w:ind w:firstLine="480"/>
        <w:jc w:val="left"/>
        <w:rPr>
          <w:rFonts w:asciiTheme="minorEastAsia" w:hAnsiTheme="minorEastAsia" w:cs="宋体"/>
          <w:color w:val="333333"/>
          <w:kern w:val="0"/>
          <w:sz w:val="32"/>
          <w:szCs w:val="32"/>
        </w:rPr>
      </w:pPr>
      <w:r w:rsidRPr="000576E7">
        <w:rPr>
          <w:rFonts w:asciiTheme="minorEastAsia" w:hAnsiTheme="minorEastAsia" w:cs="宋体"/>
          <w:color w:val="333333"/>
          <w:kern w:val="0"/>
          <w:sz w:val="32"/>
          <w:szCs w:val="32"/>
        </w:rPr>
        <w:t>国家社科基金科研创新服务管理平台中的“项目申报系统”为本次申报的唯一网络平台，网络申报办法及流程管理以该系统为准。</w:t>
      </w:r>
    </w:p>
    <w:p w:rsidR="0092298A" w:rsidRPr="000576E7" w:rsidRDefault="0092298A" w:rsidP="0092298A">
      <w:pPr>
        <w:widowControl/>
        <w:shd w:val="clear" w:color="auto" w:fill="FFFFFF"/>
        <w:spacing w:line="600" w:lineRule="exact"/>
        <w:ind w:firstLine="480"/>
        <w:jc w:val="left"/>
        <w:rPr>
          <w:rFonts w:asciiTheme="minorEastAsia" w:hAnsiTheme="minorEastAsia" w:cs="宋体"/>
          <w:color w:val="333333"/>
          <w:kern w:val="0"/>
          <w:sz w:val="32"/>
          <w:szCs w:val="32"/>
        </w:rPr>
      </w:pPr>
      <w:r w:rsidRPr="000576E7">
        <w:rPr>
          <w:rFonts w:asciiTheme="minorEastAsia" w:hAnsiTheme="minorEastAsia" w:cs="宋体"/>
          <w:color w:val="333333"/>
          <w:kern w:val="0"/>
          <w:sz w:val="32"/>
          <w:szCs w:val="32"/>
        </w:rPr>
        <w:t>2.责任单位要加强对本单位网上申报的组织指导和服务工作，严格审核申报资格、申报质量、前期研究成果的真实性、申请人及课题组的研究实力和必备条件。</w:t>
      </w:r>
    </w:p>
    <w:p w:rsidR="0092298A" w:rsidRPr="000576E7" w:rsidRDefault="0092298A" w:rsidP="0092298A">
      <w:pPr>
        <w:widowControl/>
        <w:shd w:val="clear" w:color="auto" w:fill="FFFFFF"/>
        <w:spacing w:line="600" w:lineRule="exact"/>
        <w:ind w:firstLine="480"/>
        <w:jc w:val="left"/>
        <w:rPr>
          <w:rFonts w:asciiTheme="minorEastAsia" w:hAnsiTheme="minorEastAsia" w:cs="宋体"/>
          <w:color w:val="333333"/>
          <w:kern w:val="0"/>
          <w:sz w:val="32"/>
          <w:szCs w:val="32"/>
        </w:rPr>
      </w:pPr>
      <w:r w:rsidRPr="000576E7">
        <w:rPr>
          <w:rFonts w:asciiTheme="minorEastAsia" w:hAnsiTheme="minorEastAsia" w:cs="宋体"/>
          <w:color w:val="333333"/>
          <w:kern w:val="0"/>
          <w:sz w:val="32"/>
          <w:szCs w:val="32"/>
        </w:rPr>
        <w:t>3.省级社科管理部门和在京委托管理机构要牢固树立政治意识、责任意识和质量意识，整合相关研究力量，统筹把握优先资助领域，并对申报课题的政治方向、学术价值、创新程度等进行认真审核和严格把关，择优上报不超过5个学术团队及其自拟综合性研究选题、10个学者个人自拟专题性选题。要精心选择政治素质高、前期积累扎实、学术信誉良好、潜心治学的学者担任学术团队首席专家或课题负责人，鼓励青年学者申报相关课题。</w:t>
      </w:r>
    </w:p>
    <w:p w:rsidR="0092298A" w:rsidRPr="000576E7" w:rsidRDefault="0092298A" w:rsidP="0092298A">
      <w:pPr>
        <w:widowControl/>
        <w:shd w:val="clear" w:color="auto" w:fill="FFFFFF"/>
        <w:spacing w:line="600" w:lineRule="exact"/>
        <w:ind w:firstLine="480"/>
        <w:jc w:val="left"/>
        <w:rPr>
          <w:rFonts w:asciiTheme="minorEastAsia" w:hAnsiTheme="minorEastAsia" w:cs="宋体"/>
          <w:color w:val="333333"/>
          <w:kern w:val="0"/>
          <w:sz w:val="32"/>
          <w:szCs w:val="32"/>
        </w:rPr>
      </w:pPr>
      <w:r w:rsidRPr="000576E7">
        <w:rPr>
          <w:rFonts w:asciiTheme="minorEastAsia" w:hAnsiTheme="minorEastAsia" w:cs="宋体"/>
          <w:color w:val="333333"/>
          <w:kern w:val="0"/>
          <w:sz w:val="32"/>
          <w:szCs w:val="32"/>
        </w:rPr>
        <w:t>4.全国社科工作办对《申请书》进行资格审查，并组织专家对通过资格审查的申报材料进行评审，择优立项。建议立项课题</w:t>
      </w:r>
      <w:r w:rsidRPr="000576E7">
        <w:rPr>
          <w:rFonts w:asciiTheme="minorEastAsia" w:hAnsiTheme="minorEastAsia" w:cs="宋体"/>
          <w:color w:val="333333"/>
          <w:kern w:val="0"/>
          <w:sz w:val="32"/>
          <w:szCs w:val="32"/>
        </w:rPr>
        <w:lastRenderedPageBreak/>
        <w:t>名单经全国哲学社会科学工作领导小组审批后，在全国社科工作办网站上公示7天。公示期满，对无异议者下达立项通知书。</w:t>
      </w:r>
    </w:p>
    <w:p w:rsidR="0092298A" w:rsidRPr="000576E7" w:rsidRDefault="0092298A" w:rsidP="0092298A">
      <w:pPr>
        <w:widowControl/>
        <w:shd w:val="clear" w:color="auto" w:fill="FFFFFF"/>
        <w:spacing w:line="600" w:lineRule="exact"/>
        <w:ind w:firstLine="480"/>
        <w:jc w:val="left"/>
        <w:rPr>
          <w:rFonts w:asciiTheme="minorEastAsia" w:hAnsiTheme="minorEastAsia" w:cs="宋体"/>
          <w:color w:val="333333"/>
          <w:kern w:val="0"/>
          <w:sz w:val="32"/>
          <w:szCs w:val="32"/>
        </w:rPr>
      </w:pPr>
      <w:r w:rsidRPr="000576E7">
        <w:rPr>
          <w:rFonts w:asciiTheme="minorEastAsia" w:hAnsiTheme="minorEastAsia" w:cs="宋体"/>
          <w:b/>
          <w:bCs/>
          <w:color w:val="333333"/>
          <w:kern w:val="0"/>
          <w:sz w:val="32"/>
          <w:szCs w:val="32"/>
        </w:rPr>
        <w:t>七、其他事项</w:t>
      </w:r>
    </w:p>
    <w:p w:rsidR="0092298A" w:rsidRPr="000576E7" w:rsidRDefault="0092298A" w:rsidP="0092298A">
      <w:pPr>
        <w:widowControl/>
        <w:shd w:val="clear" w:color="auto" w:fill="FFFFFF"/>
        <w:spacing w:line="600" w:lineRule="exact"/>
        <w:ind w:firstLine="480"/>
        <w:jc w:val="left"/>
        <w:rPr>
          <w:rFonts w:asciiTheme="minorEastAsia" w:hAnsiTheme="minorEastAsia" w:cs="宋体"/>
          <w:color w:val="333333"/>
          <w:kern w:val="0"/>
          <w:sz w:val="32"/>
          <w:szCs w:val="32"/>
        </w:rPr>
      </w:pPr>
      <w:r w:rsidRPr="000576E7">
        <w:rPr>
          <w:rFonts w:asciiTheme="minorEastAsia" w:hAnsiTheme="minorEastAsia" w:cs="宋体"/>
          <w:color w:val="333333"/>
          <w:kern w:val="0"/>
          <w:sz w:val="32"/>
          <w:szCs w:val="32"/>
        </w:rPr>
        <w:t>1.申请人须按照《申请书》和申报公告要求，如实填写材料，保证没有知识产权争议，不得有违背科研诚信要求的行为。凡存在弄虚作假、抄袭剽窃等行为的，一经发现查实，取消五年申报资格，如获立项即予撤项并通报批评，列入不良科研信用记录。</w:t>
      </w:r>
    </w:p>
    <w:p w:rsidR="0092298A" w:rsidRPr="000576E7" w:rsidRDefault="0092298A" w:rsidP="0092298A">
      <w:pPr>
        <w:widowControl/>
        <w:shd w:val="clear" w:color="auto" w:fill="FFFFFF"/>
        <w:spacing w:line="600" w:lineRule="exact"/>
        <w:ind w:firstLine="480"/>
        <w:jc w:val="left"/>
        <w:rPr>
          <w:rFonts w:asciiTheme="minorEastAsia" w:hAnsiTheme="minorEastAsia" w:cs="宋体"/>
          <w:color w:val="333333"/>
          <w:kern w:val="0"/>
          <w:sz w:val="32"/>
          <w:szCs w:val="32"/>
        </w:rPr>
      </w:pPr>
      <w:r w:rsidRPr="000576E7">
        <w:rPr>
          <w:rFonts w:asciiTheme="minorEastAsia" w:hAnsiTheme="minorEastAsia" w:cs="宋体"/>
          <w:color w:val="333333"/>
          <w:kern w:val="0"/>
          <w:sz w:val="32"/>
          <w:szCs w:val="32"/>
        </w:rPr>
        <w:t>2.本研究专项实施分类管理。学术团队项目不明确限定研究周期，实行“竞争入选、定期评估、动态退出”的管理机制，一般立项后3年内检查评估一次，重点评估学术团队在课题研究、学科建设、学术交流、队伍建设特别是青年人才培养等方面情况，评估合格的予以滚动资助，评估不合格的停止资助；学者个人项目研究周期一般为3-5年，允许个别研究难度大的项目适当延期，对按期完成研究任务、成果质量较高、下一步研究计划明确的，经评估后视情予以滚动资助。</w:t>
      </w:r>
    </w:p>
    <w:p w:rsidR="0092298A" w:rsidRPr="000576E7" w:rsidRDefault="0092298A" w:rsidP="0092298A">
      <w:pPr>
        <w:widowControl/>
        <w:shd w:val="clear" w:color="auto" w:fill="FFFFFF"/>
        <w:spacing w:line="600" w:lineRule="exact"/>
        <w:ind w:firstLine="480"/>
        <w:jc w:val="left"/>
        <w:rPr>
          <w:rFonts w:asciiTheme="minorEastAsia" w:hAnsiTheme="minorEastAsia" w:cs="宋体"/>
          <w:color w:val="333333"/>
          <w:kern w:val="0"/>
          <w:sz w:val="32"/>
          <w:szCs w:val="32"/>
        </w:rPr>
      </w:pPr>
      <w:r w:rsidRPr="000576E7">
        <w:rPr>
          <w:rFonts w:asciiTheme="minorEastAsia" w:hAnsiTheme="minorEastAsia" w:cs="宋体"/>
          <w:color w:val="333333"/>
          <w:kern w:val="0"/>
          <w:sz w:val="32"/>
          <w:szCs w:val="32"/>
        </w:rPr>
        <w:t>3.各地社科管理部门或在京委托管理机构受理本地区本部门申报材料。中国社科院科研局受理本院的课题申报，中央党校（国家行政学院）科研部受理中央国家机关及在京直属单位的课题申报，教育部社科司受理中央各部委所属在京普通高等院校的课题申报，全军社科规划办受理军队系统（含地方军队院校）的课题申报。全国社科工作办不直接受理个人申报。</w:t>
      </w:r>
    </w:p>
    <w:p w:rsidR="0092298A" w:rsidRPr="000576E7" w:rsidRDefault="0092298A" w:rsidP="0092298A">
      <w:pPr>
        <w:widowControl/>
        <w:shd w:val="clear" w:color="auto" w:fill="FFFFFF"/>
        <w:spacing w:line="600" w:lineRule="exact"/>
        <w:ind w:firstLine="480"/>
        <w:jc w:val="right"/>
        <w:rPr>
          <w:rFonts w:asciiTheme="minorEastAsia" w:hAnsiTheme="minorEastAsia" w:cs="宋体"/>
          <w:color w:val="333333"/>
          <w:kern w:val="0"/>
          <w:sz w:val="32"/>
          <w:szCs w:val="32"/>
        </w:rPr>
      </w:pPr>
      <w:r w:rsidRPr="000576E7">
        <w:rPr>
          <w:rFonts w:asciiTheme="minorEastAsia" w:hAnsiTheme="minorEastAsia" w:cs="宋体"/>
          <w:color w:val="333333"/>
          <w:kern w:val="0"/>
          <w:sz w:val="32"/>
          <w:szCs w:val="32"/>
        </w:rPr>
        <w:lastRenderedPageBreak/>
        <w:t>全国哲学社会科学工作办公室</w:t>
      </w:r>
    </w:p>
    <w:p w:rsidR="0092298A" w:rsidRPr="000576E7" w:rsidRDefault="0092298A" w:rsidP="0092298A">
      <w:pPr>
        <w:widowControl/>
        <w:shd w:val="clear" w:color="auto" w:fill="FFFFFF"/>
        <w:spacing w:line="600" w:lineRule="exact"/>
        <w:ind w:firstLine="480"/>
        <w:jc w:val="right"/>
        <w:rPr>
          <w:rFonts w:asciiTheme="minorEastAsia" w:hAnsiTheme="minorEastAsia" w:cs="宋体"/>
          <w:color w:val="333333"/>
          <w:kern w:val="0"/>
          <w:sz w:val="32"/>
          <w:szCs w:val="32"/>
        </w:rPr>
      </w:pPr>
      <w:r w:rsidRPr="000576E7">
        <w:rPr>
          <w:rFonts w:asciiTheme="minorEastAsia" w:hAnsiTheme="minorEastAsia" w:cs="宋体"/>
          <w:color w:val="333333"/>
          <w:kern w:val="0"/>
          <w:sz w:val="32"/>
          <w:szCs w:val="32"/>
        </w:rPr>
        <w:t>2020年8月26日</w:t>
      </w:r>
    </w:p>
    <w:p w:rsidR="0092298A" w:rsidRPr="000576E7" w:rsidRDefault="0092298A" w:rsidP="0092298A">
      <w:pPr>
        <w:widowControl/>
        <w:shd w:val="clear" w:color="auto" w:fill="FFFFFF"/>
        <w:spacing w:line="600" w:lineRule="exact"/>
        <w:ind w:firstLine="480"/>
        <w:jc w:val="left"/>
        <w:rPr>
          <w:rFonts w:asciiTheme="minorEastAsia" w:hAnsiTheme="minorEastAsia" w:cs="宋体"/>
          <w:color w:val="333333"/>
          <w:kern w:val="0"/>
          <w:sz w:val="32"/>
          <w:szCs w:val="32"/>
        </w:rPr>
      </w:pPr>
      <w:r w:rsidRPr="000576E7">
        <w:rPr>
          <w:rFonts w:asciiTheme="minorEastAsia" w:hAnsiTheme="minorEastAsia" w:cs="宋体"/>
          <w:color w:val="333333"/>
          <w:kern w:val="0"/>
          <w:sz w:val="32"/>
          <w:szCs w:val="32"/>
        </w:rPr>
        <w:t>附件1：</w:t>
      </w:r>
      <w:hyperlink r:id="rId6" w:tgtFrame="_blank" w:history="1">
        <w:r w:rsidRPr="000576E7">
          <w:rPr>
            <w:rFonts w:asciiTheme="minorEastAsia" w:hAnsiTheme="minorEastAsia" w:cs="宋体"/>
            <w:color w:val="0000FF"/>
            <w:kern w:val="0"/>
            <w:sz w:val="32"/>
            <w:szCs w:val="32"/>
            <w:u w:val="single"/>
          </w:rPr>
          <w:t>国家社会科学基金冷门绝学研究专项申请书（学术团队项目)</w:t>
        </w:r>
      </w:hyperlink>
    </w:p>
    <w:p w:rsidR="0092298A" w:rsidRPr="000576E7" w:rsidRDefault="0092298A" w:rsidP="0092298A">
      <w:pPr>
        <w:widowControl/>
        <w:shd w:val="clear" w:color="auto" w:fill="FFFFFF"/>
        <w:spacing w:line="600" w:lineRule="exact"/>
        <w:ind w:firstLine="480"/>
        <w:jc w:val="left"/>
        <w:rPr>
          <w:rFonts w:asciiTheme="minorEastAsia" w:hAnsiTheme="minorEastAsia" w:cs="宋体"/>
          <w:color w:val="333333"/>
          <w:kern w:val="0"/>
          <w:sz w:val="32"/>
          <w:szCs w:val="32"/>
        </w:rPr>
      </w:pPr>
      <w:r w:rsidRPr="000576E7">
        <w:rPr>
          <w:rFonts w:asciiTheme="minorEastAsia" w:hAnsiTheme="minorEastAsia" w:cs="宋体"/>
          <w:color w:val="333333"/>
          <w:kern w:val="0"/>
          <w:sz w:val="32"/>
          <w:szCs w:val="32"/>
        </w:rPr>
        <w:t>附件2：</w:t>
      </w:r>
      <w:hyperlink r:id="rId7" w:tgtFrame="_blank" w:history="1">
        <w:r w:rsidRPr="000576E7">
          <w:rPr>
            <w:rFonts w:asciiTheme="minorEastAsia" w:hAnsiTheme="minorEastAsia" w:cs="宋体"/>
            <w:color w:val="0000FF"/>
            <w:kern w:val="0"/>
            <w:sz w:val="32"/>
            <w:szCs w:val="32"/>
            <w:u w:val="single"/>
          </w:rPr>
          <w:t>国家社会科学基金冷门绝学研究专项申请书</w:t>
        </w:r>
        <w:r>
          <w:rPr>
            <w:rFonts w:asciiTheme="minorEastAsia" w:hAnsiTheme="minorEastAsia" w:cs="宋体" w:hint="eastAsia"/>
            <w:color w:val="0000FF"/>
            <w:kern w:val="0"/>
            <w:sz w:val="32"/>
            <w:szCs w:val="32"/>
            <w:u w:val="single"/>
          </w:rPr>
          <w:t xml:space="preserve"> </w:t>
        </w:r>
        <w:r w:rsidRPr="000576E7">
          <w:rPr>
            <w:rFonts w:asciiTheme="minorEastAsia" w:hAnsiTheme="minorEastAsia" w:cs="宋体"/>
            <w:color w:val="0000FF"/>
            <w:kern w:val="0"/>
            <w:sz w:val="32"/>
            <w:szCs w:val="32"/>
            <w:u w:val="single"/>
          </w:rPr>
          <w:t>(学者个人项目)</w:t>
        </w:r>
      </w:hyperlink>
    </w:p>
    <w:p w:rsidR="0092298A" w:rsidRPr="000576E7" w:rsidRDefault="0092298A" w:rsidP="0092298A">
      <w:pPr>
        <w:spacing w:line="600" w:lineRule="exact"/>
        <w:rPr>
          <w:rFonts w:asciiTheme="minorEastAsia" w:hAnsiTheme="minorEastAsia"/>
          <w:sz w:val="32"/>
          <w:szCs w:val="32"/>
        </w:rPr>
      </w:pPr>
    </w:p>
    <w:p w:rsidR="00290938" w:rsidRPr="0092298A" w:rsidRDefault="00290938"/>
    <w:sectPr w:rsidR="00290938" w:rsidRPr="0092298A" w:rsidSect="00CC2AB5">
      <w:pgSz w:w="11906" w:h="16838"/>
      <w:pgMar w:top="2098" w:right="1474" w:bottom="1985" w:left="1588" w:header="851" w:footer="992"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90938" w:rsidRDefault="00290938" w:rsidP="0092298A">
      <w:r>
        <w:separator/>
      </w:r>
    </w:p>
  </w:endnote>
  <w:endnote w:type="continuationSeparator" w:id="1">
    <w:p w:rsidR="00290938" w:rsidRDefault="00290938" w:rsidP="0092298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90938" w:rsidRDefault="00290938" w:rsidP="0092298A">
      <w:r>
        <w:separator/>
      </w:r>
    </w:p>
  </w:footnote>
  <w:footnote w:type="continuationSeparator" w:id="1">
    <w:p w:rsidR="00290938" w:rsidRDefault="00290938" w:rsidP="0092298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92298A"/>
    <w:rsid w:val="00290938"/>
    <w:rsid w:val="0092298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92298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92298A"/>
    <w:rPr>
      <w:sz w:val="18"/>
      <w:szCs w:val="18"/>
    </w:rPr>
  </w:style>
  <w:style w:type="paragraph" w:styleId="a4">
    <w:name w:val="footer"/>
    <w:basedOn w:val="a"/>
    <w:link w:val="Char0"/>
    <w:uiPriority w:val="99"/>
    <w:semiHidden/>
    <w:unhideWhenUsed/>
    <w:rsid w:val="0092298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92298A"/>
    <w:rPr>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download.people.com.cn/dangwang/one15984089451.doc"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ownload.people.com.cn/dangwang/one15984089011.doc"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495</Words>
  <Characters>2824</Characters>
  <Application>Microsoft Office Word</Application>
  <DocSecurity>0</DocSecurity>
  <Lines>23</Lines>
  <Paragraphs>6</Paragraphs>
  <ScaleCrop>false</ScaleCrop>
  <Company>Microsoft</Company>
  <LinksUpToDate>false</LinksUpToDate>
  <CharactersWithSpaces>3313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2020-09-02T07:53:00Z</dcterms:created>
  <dcterms:modified xsi:type="dcterms:W3CDTF">2020-09-02T07:53:00Z</dcterms:modified>
</cp:coreProperties>
</file>